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CD" w:rsidRPr="00C84BCD" w:rsidRDefault="00C84BCD" w:rsidP="00C84BCD">
      <w:pPr>
        <w:jc w:val="center"/>
        <w:rPr>
          <w:b/>
          <w:sz w:val="36"/>
          <w:lang w:eastAsia="en-GB"/>
        </w:rPr>
      </w:pPr>
      <w:r w:rsidRPr="00C84BCD">
        <w:rPr>
          <w:b/>
          <w:sz w:val="36"/>
          <w:lang w:eastAsia="en-GB"/>
        </w:rPr>
        <w:t>“</w:t>
      </w:r>
      <w:proofErr w:type="spellStart"/>
      <w:r w:rsidRPr="00C84BCD">
        <w:rPr>
          <w:b/>
          <w:sz w:val="36"/>
          <w:lang w:eastAsia="en-GB"/>
        </w:rPr>
        <w:t>Azərbaycan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Respublikasının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Uşaqlara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dair</w:t>
      </w:r>
      <w:proofErr w:type="spellEnd"/>
      <w:r w:rsidRPr="00C84BCD">
        <w:rPr>
          <w:b/>
          <w:sz w:val="36"/>
          <w:lang w:eastAsia="en-GB"/>
        </w:rPr>
        <w:t xml:space="preserve"> 2020–2030-cu </w:t>
      </w:r>
      <w:proofErr w:type="spellStart"/>
      <w:r w:rsidRPr="00C84BCD">
        <w:rPr>
          <w:b/>
          <w:sz w:val="36"/>
          <w:lang w:eastAsia="en-GB"/>
        </w:rPr>
        <w:t>illər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üçün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Strategiyası”</w:t>
      </w:r>
      <w:proofErr w:type="gramStart"/>
      <w:r w:rsidRPr="00C84BCD">
        <w:rPr>
          <w:b/>
          <w:sz w:val="36"/>
          <w:lang w:eastAsia="en-GB"/>
        </w:rPr>
        <w:t>nın</w:t>
      </w:r>
      <w:proofErr w:type="spellEnd"/>
      <w:proofErr w:type="gram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təsdiq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edilməsi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haqqında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Azərbaycan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Respublikası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Prezidentinin</w:t>
      </w:r>
      <w:proofErr w:type="spellEnd"/>
      <w:r w:rsidRPr="00C84BCD">
        <w:rPr>
          <w:b/>
          <w:sz w:val="36"/>
          <w:lang w:eastAsia="en-GB"/>
        </w:rPr>
        <w:t xml:space="preserve"> </w:t>
      </w:r>
      <w:proofErr w:type="spellStart"/>
      <w:r w:rsidRPr="00C84BCD">
        <w:rPr>
          <w:b/>
          <w:sz w:val="36"/>
          <w:lang w:eastAsia="en-GB"/>
        </w:rPr>
        <w:t>Sərəncamı</w:t>
      </w:r>
      <w:proofErr w:type="spellEnd"/>
    </w:p>
    <w:p w:rsidR="006F4A2E" w:rsidRDefault="006F4A2E">
      <w:bookmarkStart w:id="0" w:name="_GoBack"/>
      <w:bookmarkEnd w:id="0"/>
    </w:p>
    <w:p w:rsidR="00C84BCD" w:rsidRPr="00C84BCD" w:rsidRDefault="00C84BCD" w:rsidP="00C84BCD">
      <w:pPr>
        <w:jc w:val="both"/>
        <w:rPr>
          <w:sz w:val="28"/>
        </w:rPr>
      </w:pPr>
      <w:proofErr w:type="spellStart"/>
      <w:r w:rsidRPr="00C84BCD">
        <w:rPr>
          <w:sz w:val="28"/>
        </w:rPr>
        <w:t>Azərbaycan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Respublikası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Konstitusiyasının</w:t>
      </w:r>
      <w:proofErr w:type="spellEnd"/>
      <w:r w:rsidRPr="00C84BCD">
        <w:rPr>
          <w:sz w:val="28"/>
        </w:rPr>
        <w:t xml:space="preserve"> 109-cu </w:t>
      </w:r>
      <w:proofErr w:type="spellStart"/>
      <w:r w:rsidRPr="00C84BCD">
        <w:rPr>
          <w:sz w:val="28"/>
        </w:rPr>
        <w:t>maddəsinin</w:t>
      </w:r>
      <w:proofErr w:type="spellEnd"/>
      <w:r w:rsidRPr="00C84BCD">
        <w:rPr>
          <w:sz w:val="28"/>
        </w:rPr>
        <w:t xml:space="preserve"> 32-ci </w:t>
      </w:r>
      <w:proofErr w:type="spellStart"/>
      <w:r w:rsidRPr="00C84BCD">
        <w:rPr>
          <w:sz w:val="28"/>
        </w:rPr>
        <w:t>bəndini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rəhbər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tutaraq</w:t>
      </w:r>
      <w:proofErr w:type="spellEnd"/>
      <w:r w:rsidRPr="00C84BCD">
        <w:rPr>
          <w:sz w:val="28"/>
        </w:rPr>
        <w:t xml:space="preserve">, </w:t>
      </w:r>
      <w:proofErr w:type="spellStart"/>
      <w:r w:rsidRPr="00C84BCD">
        <w:rPr>
          <w:sz w:val="28"/>
        </w:rPr>
        <w:t>Azərbaycan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Respublikasında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dövlət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uşaq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siyasətinin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həyata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keçirilməsi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və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uşaqların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hüquqlarının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müdafiəsinin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kompleks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şəkildə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təmin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edilməsi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məqsədilə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qərara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alıram</w:t>
      </w:r>
      <w:proofErr w:type="spellEnd"/>
      <w:r w:rsidRPr="00C84BCD">
        <w:rPr>
          <w:sz w:val="28"/>
        </w:rPr>
        <w:t>:</w:t>
      </w:r>
    </w:p>
    <w:p w:rsidR="00C84BCD" w:rsidRPr="00C84BCD" w:rsidRDefault="00C84BCD" w:rsidP="00C84BCD">
      <w:pPr>
        <w:jc w:val="both"/>
        <w:rPr>
          <w:sz w:val="28"/>
        </w:rPr>
      </w:pPr>
      <w:r w:rsidRPr="00C84BCD">
        <w:rPr>
          <w:sz w:val="28"/>
        </w:rPr>
        <w:t>1. “</w:t>
      </w:r>
      <w:proofErr w:type="spellStart"/>
      <w:r w:rsidRPr="00C84BCD">
        <w:rPr>
          <w:sz w:val="28"/>
        </w:rPr>
        <w:t>Azərbaycan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Respublikasının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Uşaqlara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dair</w:t>
      </w:r>
      <w:proofErr w:type="spellEnd"/>
      <w:r w:rsidRPr="00C84BCD">
        <w:rPr>
          <w:sz w:val="28"/>
        </w:rPr>
        <w:t xml:space="preserve"> 2020–2030-cu </w:t>
      </w:r>
      <w:proofErr w:type="spellStart"/>
      <w:r w:rsidRPr="00C84BCD">
        <w:rPr>
          <w:sz w:val="28"/>
        </w:rPr>
        <w:t>illər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üçün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Strategiyası</w:t>
      </w:r>
      <w:proofErr w:type="spellEnd"/>
      <w:r w:rsidRPr="00C84BCD">
        <w:rPr>
          <w:sz w:val="28"/>
        </w:rPr>
        <w:t>” (</w:t>
      </w:r>
      <w:proofErr w:type="spellStart"/>
      <w:r w:rsidRPr="00C84BCD">
        <w:rPr>
          <w:sz w:val="28"/>
        </w:rPr>
        <w:t>bundan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sonra</w:t>
      </w:r>
      <w:proofErr w:type="spellEnd"/>
      <w:r w:rsidRPr="00C84BCD">
        <w:rPr>
          <w:sz w:val="28"/>
        </w:rPr>
        <w:t xml:space="preserve"> – </w:t>
      </w:r>
      <w:proofErr w:type="spellStart"/>
      <w:r w:rsidRPr="00C84BCD">
        <w:rPr>
          <w:sz w:val="28"/>
        </w:rPr>
        <w:t>Strategiya</w:t>
      </w:r>
      <w:proofErr w:type="spellEnd"/>
      <w:r w:rsidRPr="00C84BCD">
        <w:rPr>
          <w:sz w:val="28"/>
        </w:rPr>
        <w:t xml:space="preserve">) </w:t>
      </w:r>
      <w:proofErr w:type="spellStart"/>
      <w:r w:rsidRPr="00C84BCD">
        <w:rPr>
          <w:sz w:val="28"/>
        </w:rPr>
        <w:t>təsdiq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edilsin</w:t>
      </w:r>
      <w:proofErr w:type="spellEnd"/>
      <w:r w:rsidRPr="00C84BCD">
        <w:rPr>
          <w:sz w:val="28"/>
        </w:rPr>
        <w:t xml:space="preserve"> (</w:t>
      </w:r>
      <w:proofErr w:type="spellStart"/>
      <w:r w:rsidRPr="00C84BCD">
        <w:rPr>
          <w:sz w:val="28"/>
        </w:rPr>
        <w:t>əlavə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olunur</w:t>
      </w:r>
      <w:proofErr w:type="spellEnd"/>
      <w:r w:rsidRPr="00C84BCD">
        <w:rPr>
          <w:sz w:val="28"/>
        </w:rPr>
        <w:t>).</w:t>
      </w:r>
    </w:p>
    <w:p w:rsidR="00C84BCD" w:rsidRPr="00C84BCD" w:rsidRDefault="00C84BCD" w:rsidP="00C84BCD">
      <w:pPr>
        <w:jc w:val="both"/>
        <w:rPr>
          <w:sz w:val="28"/>
        </w:rPr>
      </w:pPr>
      <w:proofErr w:type="gramStart"/>
      <w:r w:rsidRPr="00C84BCD">
        <w:rPr>
          <w:sz w:val="28"/>
        </w:rPr>
        <w:t xml:space="preserve">2. Bu </w:t>
      </w:r>
      <w:proofErr w:type="spellStart"/>
      <w:r w:rsidRPr="00C84BCD">
        <w:rPr>
          <w:sz w:val="28"/>
        </w:rPr>
        <w:t>Sərəncamın</w:t>
      </w:r>
      <w:proofErr w:type="spellEnd"/>
      <w:r w:rsidRPr="00C84BCD">
        <w:rPr>
          <w:sz w:val="28"/>
        </w:rPr>
        <w:t xml:space="preserve"> 1-ci </w:t>
      </w:r>
      <w:proofErr w:type="spellStart"/>
      <w:r w:rsidRPr="00C84BCD">
        <w:rPr>
          <w:sz w:val="28"/>
        </w:rPr>
        <w:t>hissəsi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ilə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təsdiq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edilmiş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Strategiyanın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həyata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keçirilməsində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əlaqələndirici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orqan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Azərbaycan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Respublikasının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Ailə</w:t>
      </w:r>
      <w:proofErr w:type="spellEnd"/>
      <w:r w:rsidRPr="00C84BCD">
        <w:rPr>
          <w:sz w:val="28"/>
        </w:rPr>
        <w:t xml:space="preserve">, </w:t>
      </w:r>
      <w:proofErr w:type="spellStart"/>
      <w:r w:rsidRPr="00C84BCD">
        <w:rPr>
          <w:sz w:val="28"/>
        </w:rPr>
        <w:t>Qadın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və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Uşaq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Problemləri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üzrə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Dövlət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Komitəsi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müəyyən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edilsin</w:t>
      </w:r>
      <w:proofErr w:type="spellEnd"/>
      <w:r w:rsidRPr="00C84BCD">
        <w:rPr>
          <w:sz w:val="28"/>
        </w:rPr>
        <w:t>.</w:t>
      </w:r>
      <w:proofErr w:type="gramEnd"/>
    </w:p>
    <w:p w:rsidR="00C84BCD" w:rsidRPr="00C84BCD" w:rsidRDefault="00C84BCD" w:rsidP="00C84BCD">
      <w:pPr>
        <w:jc w:val="both"/>
        <w:rPr>
          <w:sz w:val="28"/>
        </w:rPr>
      </w:pPr>
      <w:r w:rsidRPr="00C84BCD">
        <w:rPr>
          <w:sz w:val="28"/>
        </w:rPr>
        <w:t xml:space="preserve">3. </w:t>
      </w:r>
      <w:proofErr w:type="spellStart"/>
      <w:r w:rsidRPr="00C84BCD">
        <w:rPr>
          <w:sz w:val="28"/>
        </w:rPr>
        <w:t>Azərbaycan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Respublikasının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Nazirlər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Kabineti</w:t>
      </w:r>
      <w:proofErr w:type="spellEnd"/>
      <w:r w:rsidRPr="00C84BCD">
        <w:rPr>
          <w:sz w:val="28"/>
        </w:rPr>
        <w:t>:</w:t>
      </w:r>
    </w:p>
    <w:p w:rsidR="00C84BCD" w:rsidRPr="00C84BCD" w:rsidRDefault="00C84BCD" w:rsidP="00C84BCD">
      <w:pPr>
        <w:jc w:val="both"/>
        <w:rPr>
          <w:sz w:val="28"/>
        </w:rPr>
      </w:pPr>
      <w:r w:rsidRPr="00C84BCD">
        <w:rPr>
          <w:sz w:val="28"/>
        </w:rPr>
        <w:t xml:space="preserve">3.1. </w:t>
      </w:r>
      <w:proofErr w:type="spellStart"/>
      <w:proofErr w:type="gramStart"/>
      <w:r w:rsidRPr="00C84BCD">
        <w:rPr>
          <w:sz w:val="28"/>
        </w:rPr>
        <w:t>bu</w:t>
      </w:r>
      <w:proofErr w:type="spellEnd"/>
      <w:proofErr w:type="gram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Sərəncamın</w:t>
      </w:r>
      <w:proofErr w:type="spellEnd"/>
      <w:r w:rsidRPr="00C84BCD">
        <w:rPr>
          <w:sz w:val="28"/>
        </w:rPr>
        <w:t xml:space="preserve"> 1-ci </w:t>
      </w:r>
      <w:proofErr w:type="spellStart"/>
      <w:r w:rsidRPr="00C84BCD">
        <w:rPr>
          <w:sz w:val="28"/>
        </w:rPr>
        <w:t>hissəsi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ilə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təsdiq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edilmiş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Strategiyanın</w:t>
      </w:r>
      <w:proofErr w:type="spellEnd"/>
      <w:r w:rsidRPr="00C84BCD">
        <w:rPr>
          <w:sz w:val="28"/>
        </w:rPr>
        <w:t xml:space="preserve"> 2020–2025-ci </w:t>
      </w:r>
      <w:proofErr w:type="spellStart"/>
      <w:r w:rsidRPr="00C84BCD">
        <w:rPr>
          <w:sz w:val="28"/>
        </w:rPr>
        <w:t>illərdə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icrası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üzrə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fəaliyyət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planının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layihəsini</w:t>
      </w:r>
      <w:proofErr w:type="spellEnd"/>
      <w:r w:rsidRPr="00C84BCD">
        <w:rPr>
          <w:sz w:val="28"/>
        </w:rPr>
        <w:t xml:space="preserve"> 3 (</w:t>
      </w:r>
      <w:proofErr w:type="spellStart"/>
      <w:r w:rsidRPr="00C84BCD">
        <w:rPr>
          <w:sz w:val="28"/>
        </w:rPr>
        <w:t>üç</w:t>
      </w:r>
      <w:proofErr w:type="spellEnd"/>
      <w:r w:rsidRPr="00C84BCD">
        <w:rPr>
          <w:sz w:val="28"/>
        </w:rPr>
        <w:t xml:space="preserve">) ay </w:t>
      </w:r>
      <w:proofErr w:type="spellStart"/>
      <w:r w:rsidRPr="00C84BCD">
        <w:rPr>
          <w:sz w:val="28"/>
        </w:rPr>
        <w:t>müddətində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hazırlayıb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Azərbaycan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Respublikasının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Prezidentinə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təqdim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etsin</w:t>
      </w:r>
      <w:proofErr w:type="spellEnd"/>
      <w:r w:rsidRPr="00C84BCD">
        <w:rPr>
          <w:sz w:val="28"/>
        </w:rPr>
        <w:t>;</w:t>
      </w:r>
    </w:p>
    <w:p w:rsidR="00C84BCD" w:rsidRPr="00C84BCD" w:rsidRDefault="00C84BCD" w:rsidP="00C84BCD">
      <w:pPr>
        <w:jc w:val="both"/>
        <w:rPr>
          <w:sz w:val="28"/>
        </w:rPr>
      </w:pPr>
      <w:r w:rsidRPr="00C84BCD">
        <w:rPr>
          <w:sz w:val="28"/>
        </w:rPr>
        <w:t xml:space="preserve">3.2. </w:t>
      </w:r>
      <w:proofErr w:type="spellStart"/>
      <w:proofErr w:type="gramStart"/>
      <w:r w:rsidRPr="00C84BCD">
        <w:rPr>
          <w:sz w:val="28"/>
        </w:rPr>
        <w:t>bu</w:t>
      </w:r>
      <w:proofErr w:type="spellEnd"/>
      <w:proofErr w:type="gram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Sərəncamdan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irəli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gələn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digər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məsələləri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həll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etsin</w:t>
      </w:r>
      <w:proofErr w:type="spellEnd"/>
      <w:r w:rsidRPr="00C84BCD">
        <w:rPr>
          <w:sz w:val="28"/>
        </w:rPr>
        <w:t>.</w:t>
      </w:r>
    </w:p>
    <w:p w:rsidR="00C84BCD" w:rsidRPr="00C84BCD" w:rsidRDefault="00C84BCD" w:rsidP="00C84BCD">
      <w:pPr>
        <w:jc w:val="both"/>
        <w:rPr>
          <w:sz w:val="28"/>
        </w:rPr>
      </w:pPr>
      <w:proofErr w:type="spellStart"/>
      <w:r w:rsidRPr="00C84BCD">
        <w:rPr>
          <w:sz w:val="28"/>
        </w:rPr>
        <w:t>İlham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Əliyev</w:t>
      </w:r>
      <w:proofErr w:type="spellEnd"/>
    </w:p>
    <w:p w:rsidR="00C84BCD" w:rsidRPr="00C84BCD" w:rsidRDefault="00C84BCD" w:rsidP="00C84BCD">
      <w:pPr>
        <w:jc w:val="both"/>
        <w:rPr>
          <w:sz w:val="28"/>
        </w:rPr>
      </w:pPr>
      <w:proofErr w:type="spellStart"/>
      <w:r w:rsidRPr="00C84BCD">
        <w:rPr>
          <w:sz w:val="28"/>
        </w:rPr>
        <w:t>Azərbaycan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Respublikasının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Prezidenti</w:t>
      </w:r>
      <w:proofErr w:type="spellEnd"/>
    </w:p>
    <w:p w:rsidR="00C84BCD" w:rsidRPr="00C84BCD" w:rsidRDefault="00C84BCD" w:rsidP="00C84BCD">
      <w:pPr>
        <w:jc w:val="both"/>
        <w:rPr>
          <w:sz w:val="28"/>
        </w:rPr>
      </w:pPr>
      <w:proofErr w:type="spellStart"/>
      <w:r w:rsidRPr="00C84BCD">
        <w:rPr>
          <w:sz w:val="28"/>
        </w:rPr>
        <w:t>Bakı</w:t>
      </w:r>
      <w:proofErr w:type="spellEnd"/>
      <w:r w:rsidRPr="00C84BCD">
        <w:rPr>
          <w:sz w:val="28"/>
        </w:rPr>
        <w:t xml:space="preserve"> </w:t>
      </w:r>
      <w:proofErr w:type="spellStart"/>
      <w:r w:rsidRPr="00C84BCD">
        <w:rPr>
          <w:sz w:val="28"/>
        </w:rPr>
        <w:t>şəhəri</w:t>
      </w:r>
      <w:proofErr w:type="spellEnd"/>
      <w:r w:rsidRPr="00C84BCD">
        <w:rPr>
          <w:sz w:val="28"/>
        </w:rPr>
        <w:t xml:space="preserve">, 2 </w:t>
      </w:r>
      <w:proofErr w:type="spellStart"/>
      <w:r w:rsidRPr="00C84BCD">
        <w:rPr>
          <w:sz w:val="28"/>
        </w:rPr>
        <w:t>iyun</w:t>
      </w:r>
      <w:proofErr w:type="spellEnd"/>
      <w:r w:rsidRPr="00C84BCD">
        <w:rPr>
          <w:sz w:val="28"/>
        </w:rPr>
        <w:t xml:space="preserve"> 2020-ci </w:t>
      </w:r>
      <w:proofErr w:type="spellStart"/>
      <w:proofErr w:type="gramStart"/>
      <w:r w:rsidRPr="00C84BCD">
        <w:rPr>
          <w:sz w:val="28"/>
        </w:rPr>
        <w:t>il</w:t>
      </w:r>
      <w:proofErr w:type="spellEnd"/>
      <w:proofErr w:type="gramEnd"/>
      <w:r w:rsidRPr="00C84BCD">
        <w:rPr>
          <w:sz w:val="28"/>
        </w:rPr>
        <w:t>.</w:t>
      </w:r>
    </w:p>
    <w:p w:rsidR="00C84BCD" w:rsidRDefault="00C84BCD"/>
    <w:sectPr w:rsidR="00C84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BB"/>
    <w:rsid w:val="006F4A2E"/>
    <w:rsid w:val="00C84BCD"/>
    <w:rsid w:val="00D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B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semiHidden/>
    <w:unhideWhenUsed/>
    <w:rsid w:val="00C8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B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semiHidden/>
    <w:unhideWhenUsed/>
    <w:rsid w:val="00C8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2020-06-03T10:50:00Z</dcterms:created>
  <dcterms:modified xsi:type="dcterms:W3CDTF">2020-06-03T10:53:00Z</dcterms:modified>
</cp:coreProperties>
</file>