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D0" w:rsidRPr="00A85AD0" w:rsidRDefault="00A85AD0" w:rsidP="00A85AD0">
      <w:pPr>
        <w:jc w:val="center"/>
        <w:rPr>
          <w:b/>
          <w:sz w:val="44"/>
          <w:lang w:eastAsia="ru-RU"/>
        </w:rPr>
      </w:pPr>
      <w:r w:rsidRPr="00A85AD0">
        <w:rPr>
          <w:b/>
          <w:sz w:val="44"/>
          <w:lang w:eastAsia="ru-RU"/>
        </w:rPr>
        <w:t>“</w:t>
      </w:r>
      <w:proofErr w:type="spellStart"/>
      <w:r w:rsidRPr="00A85AD0">
        <w:rPr>
          <w:b/>
          <w:sz w:val="44"/>
          <w:lang w:eastAsia="ru-RU"/>
        </w:rPr>
        <w:t>Azərbaycan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Respublikasında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məişət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zorakılığı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ilə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mübarizəyə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dair</w:t>
      </w:r>
      <w:proofErr w:type="spellEnd"/>
      <w:r w:rsidRPr="00A85AD0">
        <w:rPr>
          <w:b/>
          <w:sz w:val="44"/>
          <w:lang w:eastAsia="ru-RU"/>
        </w:rPr>
        <w:t xml:space="preserve"> 2020–2023-cü </w:t>
      </w:r>
      <w:proofErr w:type="spellStart"/>
      <w:r w:rsidRPr="00A85AD0">
        <w:rPr>
          <w:b/>
          <w:sz w:val="44"/>
          <w:lang w:eastAsia="ru-RU"/>
        </w:rPr>
        <w:t>illər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üçün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Milli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Fəaliyyət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Planı”nın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təsdiq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edilməsi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haqqında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Azərbaycan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Respublikası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Prezidentinin</w:t>
      </w:r>
      <w:proofErr w:type="spellEnd"/>
      <w:r w:rsidRPr="00A85AD0">
        <w:rPr>
          <w:b/>
          <w:sz w:val="44"/>
          <w:lang w:eastAsia="ru-RU"/>
        </w:rPr>
        <w:t xml:space="preserve"> </w:t>
      </w:r>
      <w:proofErr w:type="spellStart"/>
      <w:r w:rsidRPr="00A85AD0">
        <w:rPr>
          <w:b/>
          <w:sz w:val="44"/>
          <w:lang w:eastAsia="ru-RU"/>
        </w:rPr>
        <w:t>Sərəncamı</w:t>
      </w:r>
      <w:proofErr w:type="spellEnd"/>
    </w:p>
    <w:p w:rsidR="00A85AD0" w:rsidRPr="00A85AD0" w:rsidRDefault="00A85AD0" w:rsidP="00A85AD0">
      <w:pPr>
        <w:jc w:val="center"/>
        <w:rPr>
          <w:b/>
          <w:color w:val="000000"/>
          <w:szCs w:val="27"/>
          <w:lang w:eastAsia="ru-RU"/>
        </w:rPr>
      </w:pPr>
      <w:r w:rsidRPr="00A85AD0">
        <w:rPr>
          <w:rFonts w:ascii="Helvetica" w:hAnsi="Helvetica" w:cs="Helvetica"/>
          <w:b/>
          <w:color w:val="5975B0"/>
          <w:sz w:val="20"/>
          <w:szCs w:val="23"/>
          <w:lang w:eastAsia="ru-RU"/>
        </w:rPr>
        <w:t xml:space="preserve">27 </w:t>
      </w:r>
      <w:proofErr w:type="spellStart"/>
      <w:r w:rsidRPr="00A85AD0">
        <w:rPr>
          <w:rFonts w:ascii="Helvetica" w:hAnsi="Helvetica" w:cs="Helvetica"/>
          <w:b/>
          <w:color w:val="5975B0"/>
          <w:sz w:val="20"/>
          <w:szCs w:val="23"/>
          <w:lang w:eastAsia="ru-RU"/>
        </w:rPr>
        <w:t>noyabr</w:t>
      </w:r>
      <w:proofErr w:type="spellEnd"/>
      <w:r w:rsidRPr="00A85AD0">
        <w:rPr>
          <w:rFonts w:ascii="Helvetica" w:hAnsi="Helvetica" w:cs="Helvetica"/>
          <w:b/>
          <w:color w:val="5975B0"/>
          <w:sz w:val="20"/>
          <w:szCs w:val="23"/>
          <w:lang w:eastAsia="ru-RU"/>
        </w:rPr>
        <w:t xml:space="preserve"> 2020, 17:15</w:t>
      </w:r>
    </w:p>
    <w:p w:rsidR="00A85AD0" w:rsidRPr="00A85AD0" w:rsidRDefault="00A85AD0" w:rsidP="00A85AD0">
      <w:pPr>
        <w:rPr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A85AD0" w:rsidRPr="00A85AD0" w:rsidRDefault="00A85AD0" w:rsidP="00A85AD0">
      <w:pPr>
        <w:rPr>
          <w:color w:val="000000"/>
          <w:sz w:val="27"/>
          <w:szCs w:val="27"/>
          <w:lang w:eastAsia="ru-RU"/>
        </w:rPr>
      </w:pPr>
    </w:p>
    <w:p w:rsidR="00A85AD0" w:rsidRPr="00A85AD0" w:rsidRDefault="00A85AD0" w:rsidP="00A85AD0">
      <w:pPr>
        <w:rPr>
          <w:color w:val="000000"/>
          <w:sz w:val="27"/>
          <w:szCs w:val="27"/>
          <w:lang w:eastAsia="ru-RU"/>
        </w:rPr>
      </w:pP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Konstitusiyasının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109-cu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maddəsinin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3-cü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bəndini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rəhbər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tutaraq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qərara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alıram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1. “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Respublikasında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məişət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zorakılığı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mübarizəyə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dair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2020–2023-cü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illər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Planı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edilsin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(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əlavə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olunur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).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Ailə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Qadın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Uşaq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Problemləri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üzrə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Komitəsi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2.1.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Sərəncamın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1-ci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hissəsi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edilən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Planında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tutulmuş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tədbirlərin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icrasını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əlaqələndirsin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2.2.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həmin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Fəaliyyət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Planında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tutulmuş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tədbirlərin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icrasının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gedişi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barədə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ildə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bir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dəfə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Prezidentinə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məlumat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versin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Nazirlər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Kabineti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Sərəncamdan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irəli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gələn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digər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məsələləri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həll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İlham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Əliyev</w:t>
      </w:r>
      <w:proofErr w:type="spellEnd"/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Prezidenti</w:t>
      </w:r>
      <w:proofErr w:type="spellEnd"/>
    </w:p>
    <w:p w:rsidR="00A85AD0" w:rsidRPr="00A85AD0" w:rsidRDefault="00A85AD0" w:rsidP="00A85AD0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Bakı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şəhəri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27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noyabr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2020-ci </w:t>
      </w:r>
      <w:proofErr w:type="spellStart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A85AD0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2D2D6C" w:rsidRDefault="002D2D6C"/>
    <w:sectPr w:rsidR="002D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5E6"/>
    <w:multiLevelType w:val="multilevel"/>
    <w:tmpl w:val="A5C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6"/>
    <w:rsid w:val="002D2D6C"/>
    <w:rsid w:val="00A85AD0"/>
    <w:rsid w:val="00D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A85AD0"/>
  </w:style>
  <w:style w:type="paragraph" w:styleId="a3">
    <w:name w:val="Normal (Web)"/>
    <w:basedOn w:val="a"/>
    <w:uiPriority w:val="99"/>
    <w:semiHidden/>
    <w:unhideWhenUsed/>
    <w:rsid w:val="00A8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A85AD0"/>
  </w:style>
  <w:style w:type="paragraph" w:styleId="a3">
    <w:name w:val="Normal (Web)"/>
    <w:basedOn w:val="a"/>
    <w:uiPriority w:val="99"/>
    <w:semiHidden/>
    <w:unhideWhenUsed/>
    <w:rsid w:val="00A8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760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011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2021-01-08T14:15:00Z</dcterms:created>
  <dcterms:modified xsi:type="dcterms:W3CDTF">2021-01-08T14:16:00Z</dcterms:modified>
</cp:coreProperties>
</file>