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A9" w:rsidRPr="00BD14A9" w:rsidRDefault="00BD14A9" w:rsidP="00BD14A9">
      <w:pPr>
        <w:pStyle w:val="a4"/>
        <w:jc w:val="center"/>
        <w:rPr>
          <w:rFonts w:ascii="Times New Roman" w:hAnsi="Times New Roman" w:cs="Times New Roman"/>
          <w:b/>
          <w:sz w:val="28"/>
          <w:szCs w:val="28"/>
        </w:rPr>
      </w:pPr>
      <w:r w:rsidRPr="00BD14A9">
        <w:rPr>
          <w:rFonts w:ascii="Times New Roman" w:hAnsi="Times New Roman" w:cs="Times New Roman"/>
          <w:b/>
          <w:sz w:val="28"/>
          <w:szCs w:val="28"/>
        </w:rPr>
        <w:t>Azərbaycan Respublikasının Ailə Məcəlləsində dəyişiklik edilməsi haqqında Azərbaycan Respublikasının Qanunu</w:t>
      </w:r>
    </w:p>
    <w:p w:rsidR="00BD14A9" w:rsidRPr="00BD14A9" w:rsidRDefault="00BD14A9" w:rsidP="00BD14A9">
      <w:pPr>
        <w:pStyle w:val="a4"/>
        <w:jc w:val="both"/>
        <w:rPr>
          <w:rFonts w:ascii="Times New Roman" w:hAnsi="Times New Roman" w:cs="Times New Roman"/>
          <w:sz w:val="28"/>
          <w:szCs w:val="28"/>
        </w:rPr>
      </w:pPr>
    </w:p>
    <w:p w:rsidR="00BD14A9" w:rsidRDefault="00BD14A9" w:rsidP="00BD14A9">
      <w:pPr>
        <w:pStyle w:val="a4"/>
        <w:jc w:val="both"/>
        <w:rPr>
          <w:rFonts w:ascii="Times New Roman" w:hAnsi="Times New Roman" w:cs="Times New Roman"/>
          <w:sz w:val="28"/>
          <w:szCs w:val="28"/>
        </w:rPr>
      </w:pPr>
      <w:r w:rsidRPr="00BD14A9">
        <w:rPr>
          <w:rFonts w:ascii="Times New Roman" w:hAnsi="Times New Roman" w:cs="Times New Roman"/>
          <w:sz w:val="20"/>
          <w:szCs w:val="28"/>
        </w:rPr>
        <w:t>12 mart 2019, 20:12</w:t>
      </w:r>
    </w:p>
    <w:p w:rsidR="00BD14A9" w:rsidRPr="00BD14A9" w:rsidRDefault="00BD14A9" w:rsidP="00BD14A9">
      <w:pPr>
        <w:pStyle w:val="a4"/>
        <w:jc w:val="both"/>
        <w:rPr>
          <w:rFonts w:ascii="Times New Roman" w:hAnsi="Times New Roman" w:cs="Times New Roman"/>
          <w:sz w:val="28"/>
          <w:szCs w:val="28"/>
        </w:rPr>
      </w:pPr>
    </w:p>
    <w:p w:rsidR="00BD14A9" w:rsidRDefault="00BD14A9" w:rsidP="00BD14A9">
      <w:pPr>
        <w:pStyle w:val="a4"/>
        <w:jc w:val="both"/>
        <w:rPr>
          <w:rFonts w:ascii="Times New Roman" w:hAnsi="Times New Roman" w:cs="Times New Roman"/>
          <w:sz w:val="28"/>
          <w:szCs w:val="28"/>
        </w:rPr>
      </w:pPr>
      <w:r w:rsidRPr="00BD14A9">
        <w:rPr>
          <w:rFonts w:ascii="Times New Roman" w:hAnsi="Times New Roman" w:cs="Times New Roman"/>
          <w:sz w:val="28"/>
          <w:szCs w:val="28"/>
        </w:rPr>
        <w:t>Azərbaycan Respublikasının Milli Məclisi Azərbaycan Respublikası Konstitusiyasının 94-cü maddəsinin I hissəsinin 14-cü bəndini rəhbər tutaraq qərara alır:</w:t>
      </w:r>
    </w:p>
    <w:p w:rsidR="00BD14A9" w:rsidRPr="00BD14A9" w:rsidRDefault="00BD14A9" w:rsidP="00BD14A9">
      <w:pPr>
        <w:pStyle w:val="a4"/>
        <w:jc w:val="both"/>
        <w:rPr>
          <w:rFonts w:ascii="Times New Roman" w:hAnsi="Times New Roman" w:cs="Times New Roman"/>
          <w:sz w:val="28"/>
          <w:szCs w:val="28"/>
        </w:rPr>
      </w:pPr>
    </w:p>
    <w:p w:rsidR="00BD14A9" w:rsidRPr="00BD14A9" w:rsidRDefault="00BD14A9" w:rsidP="00BD14A9">
      <w:pPr>
        <w:pStyle w:val="a4"/>
        <w:jc w:val="both"/>
        <w:rPr>
          <w:rFonts w:ascii="Times New Roman" w:hAnsi="Times New Roman" w:cs="Times New Roman"/>
          <w:sz w:val="28"/>
          <w:szCs w:val="28"/>
        </w:rPr>
      </w:pPr>
      <w:r w:rsidRPr="00BD14A9">
        <w:rPr>
          <w:rFonts w:ascii="Times New Roman" w:hAnsi="Times New Roman" w:cs="Times New Roman"/>
          <w:sz w:val="28"/>
          <w:szCs w:val="28"/>
        </w:rPr>
        <w:t>Maddə 1. Azərbaycan Respublikası Ailə Məcəlləsinin (Azərbaycan Respublikasının Qanunvericilik Toplusu, 2000, № 3 (I kitab), maddə 126; 2002,</w:t>
      </w:r>
    </w:p>
    <w:p w:rsidR="00BD14A9" w:rsidRDefault="00BD14A9" w:rsidP="00BD14A9">
      <w:pPr>
        <w:pStyle w:val="a4"/>
        <w:jc w:val="both"/>
        <w:rPr>
          <w:rFonts w:ascii="Times New Roman" w:hAnsi="Times New Roman" w:cs="Times New Roman"/>
          <w:sz w:val="28"/>
          <w:szCs w:val="28"/>
        </w:rPr>
      </w:pPr>
      <w:r w:rsidRPr="00BD14A9">
        <w:rPr>
          <w:rFonts w:ascii="Times New Roman" w:hAnsi="Times New Roman" w:cs="Times New Roman"/>
          <w:sz w:val="28"/>
          <w:szCs w:val="28"/>
        </w:rPr>
        <w:t>№ 12, maddə 702; 2004, № 7, maddə 505; 2006, № 2, maddə 66, № 11, maddə 923, № 12, maddələr 1005, 1006; 2007, № 1, maddə 4, № 8, maddə 745, № 11, maddə 1053, № 12, maddə 1218; 2008, № 7, maddə 602; 2010, № 2, maddə 70, № 3, maddə 171, № 5, maddə 380, № 7, maddə 578; 2011, № 7, maddələr 585, 620, № 12, maddə 1110; 2014, № 12, maddə 1515) 166.2-ci maddəsində “valideynlər və ya onlardan biri, valideynlərin müəyyən səbəblərə görə (xəstə olduqda, öldükdə və sair) müraciət etməsi mümkün olmadıqda isə qohumlar, qonşular, uşağın doğulduğu tibb müəssisəsinin müdiriyyəti və yaxud başqa şəxslər” sözləri “uşağın valideyni, qəyyumu, himayəçisi və ya onların notariat qaydasında təsdiq edilmiş etibarnaməsi əsasında təyin olunmuş şəxs” sözləri ilə əvəz edilsin.</w:t>
      </w:r>
    </w:p>
    <w:p w:rsidR="00BD14A9" w:rsidRPr="00BD14A9" w:rsidRDefault="00BD14A9" w:rsidP="00BD14A9">
      <w:pPr>
        <w:pStyle w:val="a4"/>
        <w:jc w:val="both"/>
        <w:rPr>
          <w:rFonts w:ascii="Times New Roman" w:hAnsi="Times New Roman" w:cs="Times New Roman"/>
          <w:sz w:val="28"/>
          <w:szCs w:val="28"/>
        </w:rPr>
      </w:pPr>
      <w:bookmarkStart w:id="0" w:name="_GoBack"/>
      <w:bookmarkEnd w:id="0"/>
    </w:p>
    <w:p w:rsidR="00BD14A9" w:rsidRPr="00BD14A9" w:rsidRDefault="00BD14A9" w:rsidP="00BD14A9">
      <w:pPr>
        <w:pStyle w:val="a4"/>
        <w:jc w:val="both"/>
        <w:rPr>
          <w:rFonts w:ascii="Times New Roman" w:hAnsi="Times New Roman" w:cs="Times New Roman"/>
          <w:sz w:val="28"/>
          <w:szCs w:val="28"/>
        </w:rPr>
      </w:pPr>
      <w:r w:rsidRPr="00BD14A9">
        <w:rPr>
          <w:rFonts w:ascii="Times New Roman" w:hAnsi="Times New Roman" w:cs="Times New Roman"/>
          <w:sz w:val="28"/>
          <w:szCs w:val="28"/>
        </w:rPr>
        <w:t>Maddə 2. Bu Qanun 2020-ci il yanvarın 1-dən qüvvəyə minir.</w:t>
      </w:r>
    </w:p>
    <w:p w:rsidR="00BD14A9" w:rsidRPr="00BD14A9" w:rsidRDefault="00BD14A9" w:rsidP="00BD14A9">
      <w:pPr>
        <w:pStyle w:val="a4"/>
        <w:jc w:val="both"/>
        <w:rPr>
          <w:rFonts w:ascii="Times New Roman" w:hAnsi="Times New Roman" w:cs="Times New Roman"/>
          <w:sz w:val="28"/>
          <w:szCs w:val="28"/>
        </w:rPr>
      </w:pPr>
    </w:p>
    <w:p w:rsidR="00BD14A9" w:rsidRPr="00BD14A9" w:rsidRDefault="00BD14A9" w:rsidP="00BD14A9">
      <w:pPr>
        <w:pStyle w:val="a4"/>
        <w:jc w:val="both"/>
        <w:rPr>
          <w:rFonts w:ascii="Times New Roman" w:hAnsi="Times New Roman" w:cs="Times New Roman"/>
          <w:sz w:val="28"/>
          <w:szCs w:val="28"/>
        </w:rPr>
      </w:pPr>
      <w:r w:rsidRPr="00BD14A9">
        <w:rPr>
          <w:rFonts w:ascii="Times New Roman" w:hAnsi="Times New Roman" w:cs="Times New Roman"/>
          <w:sz w:val="28"/>
          <w:szCs w:val="28"/>
        </w:rPr>
        <w:t>İlham Əliyev</w:t>
      </w:r>
    </w:p>
    <w:p w:rsidR="00BD14A9" w:rsidRPr="00BD14A9" w:rsidRDefault="00BD14A9" w:rsidP="00BD14A9">
      <w:pPr>
        <w:pStyle w:val="a4"/>
        <w:jc w:val="both"/>
        <w:rPr>
          <w:rFonts w:ascii="Times New Roman" w:hAnsi="Times New Roman" w:cs="Times New Roman"/>
          <w:sz w:val="28"/>
          <w:szCs w:val="28"/>
        </w:rPr>
      </w:pPr>
      <w:r w:rsidRPr="00BD14A9">
        <w:rPr>
          <w:rFonts w:ascii="Times New Roman" w:hAnsi="Times New Roman" w:cs="Times New Roman"/>
          <w:sz w:val="28"/>
          <w:szCs w:val="28"/>
        </w:rPr>
        <w:t>Azərbaycan Respublikasının Prezidenti</w:t>
      </w:r>
    </w:p>
    <w:p w:rsidR="00BD14A9" w:rsidRPr="00BD14A9" w:rsidRDefault="00BD14A9" w:rsidP="00BD14A9">
      <w:pPr>
        <w:pStyle w:val="a4"/>
        <w:jc w:val="both"/>
        <w:rPr>
          <w:rFonts w:ascii="Times New Roman" w:hAnsi="Times New Roman" w:cs="Times New Roman"/>
          <w:sz w:val="28"/>
          <w:szCs w:val="28"/>
        </w:rPr>
      </w:pPr>
      <w:r w:rsidRPr="00BD14A9">
        <w:rPr>
          <w:rFonts w:ascii="Times New Roman" w:hAnsi="Times New Roman" w:cs="Times New Roman"/>
          <w:sz w:val="28"/>
          <w:szCs w:val="28"/>
        </w:rPr>
        <w:t>Bakı şəhəri, 1 fevral 2019-cu il.</w:t>
      </w:r>
    </w:p>
    <w:p w:rsidR="00A60334" w:rsidRPr="00BD14A9" w:rsidRDefault="00F14F78" w:rsidP="00BD14A9">
      <w:pPr>
        <w:pStyle w:val="a4"/>
        <w:jc w:val="both"/>
        <w:rPr>
          <w:rFonts w:ascii="Times New Roman" w:hAnsi="Times New Roman" w:cs="Times New Roman"/>
          <w:sz w:val="28"/>
          <w:szCs w:val="28"/>
        </w:rPr>
      </w:pPr>
    </w:p>
    <w:sectPr w:rsidR="00A60334" w:rsidRPr="00BD1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A13F0"/>
    <w:multiLevelType w:val="multilevel"/>
    <w:tmpl w:val="2334CA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B0"/>
    <w:rsid w:val="000551B4"/>
    <w:rsid w:val="00A574D8"/>
    <w:rsid w:val="00BD14A9"/>
    <w:rsid w:val="00F14F78"/>
    <w:rsid w:val="00FB4FB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1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4A9"/>
    <w:rPr>
      <w:rFonts w:ascii="Times New Roman" w:eastAsia="Times New Roman" w:hAnsi="Times New Roman" w:cs="Times New Roman"/>
      <w:b/>
      <w:bCs/>
      <w:kern w:val="36"/>
      <w:sz w:val="48"/>
      <w:szCs w:val="48"/>
      <w:lang w:eastAsia="az-Latn-AZ"/>
    </w:rPr>
  </w:style>
  <w:style w:type="character" w:customStyle="1" w:styleId="newsdate">
    <w:name w:val="news_date"/>
    <w:basedOn w:val="a0"/>
    <w:rsid w:val="00BD14A9"/>
  </w:style>
  <w:style w:type="paragraph" w:styleId="a3">
    <w:name w:val="Normal (Web)"/>
    <w:basedOn w:val="a"/>
    <w:uiPriority w:val="99"/>
    <w:semiHidden/>
    <w:unhideWhenUsed/>
    <w:rsid w:val="00BD14A9"/>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styleId="a4">
    <w:name w:val="No Spacing"/>
    <w:uiPriority w:val="1"/>
    <w:qFormat/>
    <w:rsid w:val="00BD14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1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4A9"/>
    <w:rPr>
      <w:rFonts w:ascii="Times New Roman" w:eastAsia="Times New Roman" w:hAnsi="Times New Roman" w:cs="Times New Roman"/>
      <w:b/>
      <w:bCs/>
      <w:kern w:val="36"/>
      <w:sz w:val="48"/>
      <w:szCs w:val="48"/>
      <w:lang w:eastAsia="az-Latn-AZ"/>
    </w:rPr>
  </w:style>
  <w:style w:type="character" w:customStyle="1" w:styleId="newsdate">
    <w:name w:val="news_date"/>
    <w:basedOn w:val="a0"/>
    <w:rsid w:val="00BD14A9"/>
  </w:style>
  <w:style w:type="paragraph" w:styleId="a3">
    <w:name w:val="Normal (Web)"/>
    <w:basedOn w:val="a"/>
    <w:uiPriority w:val="99"/>
    <w:semiHidden/>
    <w:unhideWhenUsed/>
    <w:rsid w:val="00BD14A9"/>
    <w:pPr>
      <w:spacing w:before="100" w:beforeAutospacing="1" w:after="100" w:afterAutospacing="1" w:line="240" w:lineRule="auto"/>
    </w:pPr>
    <w:rPr>
      <w:rFonts w:ascii="Times New Roman" w:eastAsia="Times New Roman" w:hAnsi="Times New Roman" w:cs="Times New Roman"/>
      <w:sz w:val="24"/>
      <w:szCs w:val="24"/>
      <w:lang w:eastAsia="az-Latn-AZ"/>
    </w:rPr>
  </w:style>
  <w:style w:type="paragraph" w:styleId="a4">
    <w:name w:val="No Spacing"/>
    <w:uiPriority w:val="1"/>
    <w:qFormat/>
    <w:rsid w:val="00BD1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393">
      <w:bodyDiv w:val="1"/>
      <w:marLeft w:val="0"/>
      <w:marRight w:val="0"/>
      <w:marTop w:val="0"/>
      <w:marBottom w:val="0"/>
      <w:divBdr>
        <w:top w:val="none" w:sz="0" w:space="0" w:color="auto"/>
        <w:left w:val="none" w:sz="0" w:space="0" w:color="auto"/>
        <w:bottom w:val="none" w:sz="0" w:space="0" w:color="auto"/>
        <w:right w:val="none" w:sz="0" w:space="0" w:color="auto"/>
      </w:divBdr>
      <w:divsChild>
        <w:div w:id="590823379">
          <w:marLeft w:val="0"/>
          <w:marRight w:val="0"/>
          <w:marTop w:val="0"/>
          <w:marBottom w:val="480"/>
          <w:divBdr>
            <w:top w:val="none" w:sz="0" w:space="0" w:color="auto"/>
            <w:left w:val="none" w:sz="0" w:space="0" w:color="auto"/>
            <w:bottom w:val="none" w:sz="0" w:space="0" w:color="auto"/>
            <w:right w:val="none" w:sz="0" w:space="0" w:color="auto"/>
          </w:divBdr>
        </w:div>
        <w:div w:id="535120801">
          <w:marLeft w:val="0"/>
          <w:marRight w:val="0"/>
          <w:marTop w:val="0"/>
          <w:marBottom w:val="0"/>
          <w:divBdr>
            <w:top w:val="none" w:sz="0" w:space="0" w:color="auto"/>
            <w:left w:val="none" w:sz="0" w:space="0" w:color="auto"/>
            <w:bottom w:val="none" w:sz="0" w:space="0" w:color="auto"/>
            <w:right w:val="none" w:sz="0" w:space="0" w:color="auto"/>
          </w:divBdr>
          <w:divsChild>
            <w:div w:id="1568956944">
              <w:marLeft w:val="0"/>
              <w:marRight w:val="960"/>
              <w:marTop w:val="0"/>
              <w:marBottom w:val="0"/>
              <w:divBdr>
                <w:top w:val="none" w:sz="0" w:space="0" w:color="auto"/>
                <w:left w:val="none" w:sz="0" w:space="0" w:color="auto"/>
                <w:bottom w:val="none" w:sz="0" w:space="0" w:color="auto"/>
                <w:right w:val="none" w:sz="0" w:space="0" w:color="auto"/>
              </w:divBdr>
            </w:div>
            <w:div w:id="580912586">
              <w:marLeft w:val="0"/>
              <w:marRight w:val="0"/>
              <w:marTop w:val="0"/>
              <w:marBottom w:val="55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2</cp:revision>
  <dcterms:created xsi:type="dcterms:W3CDTF">2019-03-15T10:26:00Z</dcterms:created>
  <dcterms:modified xsi:type="dcterms:W3CDTF">2019-03-15T10:26:00Z</dcterms:modified>
</cp:coreProperties>
</file>