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A5" w:rsidRPr="008C24A5" w:rsidRDefault="008C24A5" w:rsidP="008C24A5">
      <w:pPr>
        <w:shd w:val="clear" w:color="auto" w:fill="F1F1F1"/>
        <w:spacing w:after="360" w:line="276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12F3F"/>
          <w:kern w:val="36"/>
          <w:sz w:val="24"/>
          <w:szCs w:val="24"/>
          <w:lang w:eastAsia="ru-RU"/>
        </w:rPr>
      </w:pPr>
      <w:r w:rsidRPr="008C24A5">
        <w:rPr>
          <w:rFonts w:ascii="Arial" w:eastAsia="Times New Roman" w:hAnsi="Arial" w:cs="Arial"/>
          <w:b/>
          <w:bCs/>
          <w:color w:val="012F3F"/>
          <w:kern w:val="36"/>
          <w:sz w:val="24"/>
          <w:szCs w:val="24"/>
          <w:lang w:eastAsia="ru-RU"/>
        </w:rPr>
        <w:t>Birləşmiş Millətlər Təşkilatının Qadınlara qarşı ayrı-seçkiliyin ləğv olunması üzrə Komitəsinin 80-ci sessiyasında Azərbaycan Respublikası Hökumətinin altıncı dövri məruzəsinin təqdimatında Azərbaycan Respublikasını təmsil edəcək nümayəndə heyətinin tərkibi haqqında Azərbaycan Respublikası Prezidentinin Sərəncamı</w:t>
      </w:r>
    </w:p>
    <w:p w:rsidR="008C24A5" w:rsidRPr="008C24A5" w:rsidRDefault="008C24A5" w:rsidP="008C24A5">
      <w:pPr>
        <w:shd w:val="clear" w:color="auto" w:fill="F1F1F1"/>
        <w:spacing w:line="276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5975B0"/>
          <w:sz w:val="24"/>
          <w:szCs w:val="24"/>
          <w:lang w:eastAsia="ru-RU"/>
        </w:rPr>
        <w:t>12 iyul 2021, 14:35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Konstitusiyasının 109-cu maddəsinin 32-ci bəndini rəhbər tutaraq qərara alıram: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Birləşmiş Millətlər Təşkilatının Qadınlara qarşı ayrı-seçkiliyin ləğv olunması üzrə Komitəsinin 2021-ci il oktyabrın 18-dən noyabrın 5-dək Cenevrə şəhərində keçiriləcək 80-ci sessiyasında Birləşmiş Millətlər Təşkilatının “Qadınlara qarşı ayrı-seçkiliyin bütün formalarının ləğv olunması haqqında” Konvensiyası üzrə Azərbaycan Respublikası Hökumətinin altıncı dövri məruzəsinin təqdimatında Azərbaycan Respublikasını təmsil edəcək nümayəndə heyəti aşağıdakı tərkibdə müəyyən edilsin: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Nümayəndə heyətinin rəhbəri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Ailə, Qadın və Uşaq Problemləri üzrə Dövlət Komitəsinin sədri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Nümayəndə heyətinin üzvləri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daxili işlər nazirinin müavini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iqtisadiyyat nazirinin müavini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səhiyyə nazirinin müavini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təhsil nazirinin müavini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4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Azərbaycan Respublikası əmək və əhalinin sosial müdafiəsi nazirinin müavini</w:t>
      </w: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gənclər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idman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nazirinin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kənd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təsərrüfatı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nazirinin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Dövlət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Statistika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Komitəsi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sədrinin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müavini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Xarici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İşlər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Nazirliyinin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Beynəlxalq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hüquq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müqavilələr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idarəsinin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rəisi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Ədliyyə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Nazirliyinin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İnsan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hüquqları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ictimaiyyətlə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əlaqələr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idarəsinin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rəisi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lastRenderedPageBreak/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Maliyyə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Nazirliyinin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Sosial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müdafiə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sosial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təminat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səhiyyə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sahələrinin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maliyyəsi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şöbəsinin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müdiri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.</w:t>
      </w:r>
      <w:proofErr w:type="gramEnd"/>
    </w:p>
    <w:p w:rsid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İlham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Əliyev</w:t>
      </w:r>
      <w:proofErr w:type="spellEnd"/>
    </w:p>
    <w:p w:rsidR="008C24A5" w:rsidRPr="008C24A5" w:rsidRDefault="008C24A5" w:rsidP="008C24A5">
      <w:pPr>
        <w:shd w:val="clear" w:color="auto" w:fill="F1F1F1"/>
        <w:spacing w:after="300"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Azərbaycan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Respublikasının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Prezidenti</w:t>
      </w:r>
      <w:proofErr w:type="spellEnd"/>
    </w:p>
    <w:p w:rsidR="008C24A5" w:rsidRPr="008C24A5" w:rsidRDefault="008C24A5" w:rsidP="008C24A5">
      <w:pPr>
        <w:shd w:val="clear" w:color="auto" w:fill="F1F1F1"/>
        <w:spacing w:line="276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Bakı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şəhəri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12 </w:t>
      </w:r>
      <w:proofErr w:type="spell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iyul</w:t>
      </w:r>
      <w:proofErr w:type="spell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2021-ci </w:t>
      </w:r>
      <w:proofErr w:type="spellStart"/>
      <w:proofErr w:type="gramStart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il</w:t>
      </w:r>
      <w:proofErr w:type="spellEnd"/>
      <w:proofErr w:type="gramEnd"/>
      <w:r w:rsidRPr="008C24A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 </w:t>
      </w:r>
    </w:p>
    <w:p w:rsidR="00061D56" w:rsidRPr="008C24A5" w:rsidRDefault="00061D56" w:rsidP="008C24A5">
      <w:pPr>
        <w:spacing w:line="276" w:lineRule="auto"/>
        <w:rPr>
          <w:sz w:val="24"/>
          <w:szCs w:val="24"/>
          <w:lang w:val="en-US"/>
        </w:rPr>
      </w:pPr>
    </w:p>
    <w:sectPr w:rsidR="00061D56" w:rsidRPr="008C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698E"/>
    <w:multiLevelType w:val="multilevel"/>
    <w:tmpl w:val="914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80"/>
    <w:rsid w:val="00061D56"/>
    <w:rsid w:val="00481C80"/>
    <w:rsid w:val="008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4A5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DefaultParagraphFont"/>
    <w:rsid w:val="008C24A5"/>
  </w:style>
  <w:style w:type="paragraph" w:styleId="NormalWeb">
    <w:name w:val="Normal (Web)"/>
    <w:basedOn w:val="Normal"/>
    <w:uiPriority w:val="99"/>
    <w:semiHidden/>
    <w:unhideWhenUsed/>
    <w:rsid w:val="008C24A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4A5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DefaultParagraphFont"/>
    <w:rsid w:val="008C24A5"/>
  </w:style>
  <w:style w:type="paragraph" w:styleId="NormalWeb">
    <w:name w:val="Normal (Web)"/>
    <w:basedOn w:val="Normal"/>
    <w:uiPriority w:val="99"/>
    <w:semiHidden/>
    <w:unhideWhenUsed/>
    <w:rsid w:val="008C24A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766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826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Xalq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2021-08-02T09:30:00Z</dcterms:created>
  <dcterms:modified xsi:type="dcterms:W3CDTF">2021-08-02T09:30:00Z</dcterms:modified>
</cp:coreProperties>
</file>